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692B" w14:textId="77777777" w:rsidR="00396E73" w:rsidRDefault="00C108AA">
      <w:pPr>
        <w:jc w:val="center"/>
      </w:pPr>
      <w:r>
        <w:rPr>
          <w:noProof/>
        </w:rPr>
        <w:drawing>
          <wp:inline distT="0" distB="0" distL="0" distR="0" wp14:anchorId="2353581B" wp14:editId="4F67C85E">
            <wp:extent cx="695325" cy="800434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95325" cy="800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C4288" w14:textId="77777777" w:rsidR="00396E73" w:rsidRDefault="00C108AA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ДУМА ГОРОДА ПОКАЧИ</w:t>
      </w:r>
    </w:p>
    <w:p w14:paraId="3D211FD1" w14:textId="77777777" w:rsidR="00396E73" w:rsidRDefault="00C108AA">
      <w:pPr>
        <w:jc w:val="center"/>
        <w:rPr>
          <w:b/>
          <w:bCs/>
        </w:rPr>
      </w:pPr>
      <w:r>
        <w:rPr>
          <w:b/>
          <w:bCs/>
        </w:rPr>
        <w:t>ХАНТЫ-МАНСИЙСКОГО АВТОНОМНОГО ОКРУГА - ЮГРЫ</w:t>
      </w:r>
    </w:p>
    <w:p w14:paraId="3ACE688C" w14:textId="77777777" w:rsidR="00396E73" w:rsidRDefault="00396E73">
      <w:pPr>
        <w:jc w:val="center"/>
        <w:rPr>
          <w:b/>
          <w:bCs/>
        </w:rPr>
      </w:pPr>
    </w:p>
    <w:p w14:paraId="1B8D919D" w14:textId="77777777" w:rsidR="00396E73" w:rsidRDefault="00C108A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p w14:paraId="2117E3D7" w14:textId="77777777" w:rsidR="00396E73" w:rsidRDefault="00C108AA">
      <w:pPr>
        <w:pStyle w:val="5"/>
        <w:rPr>
          <w:i w:val="0"/>
          <w:lang w:val="ru-RU"/>
        </w:rPr>
      </w:pPr>
      <w:r>
        <w:rPr>
          <w:i w:val="0"/>
          <w:lang w:val="ru-RU"/>
        </w:rPr>
        <w:t>о</w:t>
      </w:r>
      <w:r w:rsidRPr="00C108AA">
        <w:rPr>
          <w:i w:val="0"/>
          <w:lang w:val="ru-RU"/>
        </w:rPr>
        <w:t>т</w:t>
      </w:r>
      <w:r>
        <w:rPr>
          <w:i w:val="0"/>
          <w:lang w:val="ru-RU"/>
        </w:rPr>
        <w:t xml:space="preserve">_____________                                                                                                 </w:t>
      </w:r>
      <w:r w:rsidRPr="00C108AA">
        <w:rPr>
          <w:i w:val="0"/>
          <w:lang w:val="ru-RU"/>
        </w:rPr>
        <w:t>№</w:t>
      </w:r>
      <w:r>
        <w:rPr>
          <w:i w:val="0"/>
          <w:lang w:val="ru-RU"/>
        </w:rPr>
        <w:t xml:space="preserve">_____                              </w:t>
      </w:r>
      <w:r>
        <w:rPr>
          <w:i w:val="0"/>
          <w:lang w:val="ru-RU"/>
        </w:rPr>
        <w:t xml:space="preserve">                                                                                                                    </w:t>
      </w:r>
    </w:p>
    <w:p w14:paraId="2C8C849A" w14:textId="77777777" w:rsidR="00396E73" w:rsidRDefault="00396E73">
      <w:pPr>
        <w:jc w:val="both"/>
        <w:rPr>
          <w:b/>
          <w:sz w:val="26"/>
          <w:szCs w:val="26"/>
        </w:rPr>
      </w:pPr>
    </w:p>
    <w:p w14:paraId="25C7C517" w14:textId="77777777" w:rsidR="00396E73" w:rsidRDefault="00C108AA">
      <w:pPr>
        <w:jc w:val="both"/>
        <w:rPr>
          <w:b/>
          <w:bCs/>
        </w:rPr>
      </w:pPr>
      <w:r>
        <w:rPr>
          <w:b/>
          <w:bCs/>
        </w:rPr>
        <w:t xml:space="preserve">О награждении Почетной грамотой </w:t>
      </w:r>
    </w:p>
    <w:p w14:paraId="7BE0BF38" w14:textId="77777777" w:rsidR="00396E73" w:rsidRDefault="00C108AA">
      <w:pPr>
        <w:jc w:val="both"/>
        <w:rPr>
          <w:b/>
        </w:rPr>
      </w:pPr>
      <w:r>
        <w:rPr>
          <w:b/>
        </w:rPr>
        <w:t>Думы города Покачи</w:t>
      </w:r>
    </w:p>
    <w:p w14:paraId="7814CC90" w14:textId="77777777" w:rsidR="00396E73" w:rsidRDefault="00396E73">
      <w:pPr>
        <w:jc w:val="both"/>
      </w:pPr>
    </w:p>
    <w:p w14:paraId="50F8AF04" w14:textId="77777777" w:rsidR="00396E73" w:rsidRDefault="00396E73">
      <w:pPr>
        <w:jc w:val="both"/>
      </w:pPr>
    </w:p>
    <w:p w14:paraId="6F5F0C49" w14:textId="02F15B8C" w:rsidR="00396E73" w:rsidRDefault="00C108AA">
      <w:pPr>
        <w:ind w:firstLine="709"/>
        <w:jc w:val="both"/>
        <w:rPr>
          <w:bCs/>
        </w:rPr>
      </w:pPr>
      <w:r>
        <w:t xml:space="preserve">Рассмотрев материалы, представленные для награждения Почетной грамотой Думы города Покачи, в соответствии со статьей 5, частью 5 статьи 10 Положения о наградах и почетном звании города Покачи, утвержденного решением Думы города Покачи от 25.03.2014 №20, на основании </w:t>
      </w:r>
      <w:r>
        <w:rPr>
          <w:bCs/>
        </w:rPr>
        <w:t>протокола заседания постоянной комиссии Думы города Покачи</w:t>
      </w:r>
      <w:r>
        <w:t xml:space="preserve"> </w:t>
      </w:r>
      <w:r>
        <w:rPr>
          <w:bCs/>
        </w:rPr>
        <w:t>по социальной политике, местному самоуправлению и наградам от</w:t>
      </w:r>
      <w:r>
        <w:rPr>
          <w:bCs/>
          <w:highlight w:val="white"/>
        </w:rPr>
        <w:t xml:space="preserve"> 16.10</w:t>
      </w:r>
      <w:r>
        <w:rPr>
          <w:bCs/>
          <w:highlight w:val="white"/>
        </w:rPr>
        <w:t xml:space="preserve">.2025 </w:t>
      </w:r>
      <w:r>
        <w:rPr>
          <w:bCs/>
        </w:rPr>
        <w:t>года,</w:t>
      </w:r>
      <w:r>
        <w:t xml:space="preserve"> Дума города Покачи </w:t>
      </w:r>
    </w:p>
    <w:p w14:paraId="2C673293" w14:textId="77777777" w:rsidR="00396E73" w:rsidRDefault="00396E73">
      <w:pPr>
        <w:jc w:val="both"/>
      </w:pPr>
    </w:p>
    <w:p w14:paraId="0E0BF42B" w14:textId="77777777" w:rsidR="00396E73" w:rsidRDefault="00C108AA">
      <w:pPr>
        <w:ind w:firstLine="709"/>
        <w:jc w:val="center"/>
        <w:rPr>
          <w:b/>
          <w:bCs/>
        </w:rPr>
      </w:pPr>
      <w:r>
        <w:rPr>
          <w:b/>
          <w:bCs/>
        </w:rPr>
        <w:t>РЕШИЛА:</w:t>
      </w:r>
    </w:p>
    <w:p w14:paraId="7BA2C306" w14:textId="77777777" w:rsidR="00396E73" w:rsidRDefault="00396E73">
      <w:pPr>
        <w:ind w:firstLine="709"/>
        <w:jc w:val="center"/>
        <w:rPr>
          <w:b/>
          <w:bCs/>
        </w:rPr>
      </w:pPr>
    </w:p>
    <w:p w14:paraId="2E20C03B" w14:textId="77777777" w:rsidR="00396E73" w:rsidRDefault="00C108AA">
      <w:pPr>
        <w:ind w:firstLine="709"/>
        <w:jc w:val="both"/>
        <w:rPr>
          <w:rStyle w:val="FontStyle15"/>
          <w:b w:val="0"/>
          <w:bCs w:val="0"/>
          <w:sz w:val="24"/>
          <w:szCs w:val="24"/>
          <w:highlight w:val="yellow"/>
        </w:rPr>
      </w:pPr>
      <w:r>
        <w:t xml:space="preserve">1. Наградить Почетной грамотой Думы города Покачи </w:t>
      </w:r>
      <w:r>
        <w:rPr>
          <w:rStyle w:val="FontStyle15"/>
          <w:rFonts w:eastAsiaTheme="majorEastAsia"/>
          <w:b w:val="0"/>
          <w:bCs w:val="0"/>
          <w:sz w:val="24"/>
          <w:szCs w:val="24"/>
          <w:highlight w:val="white"/>
        </w:rPr>
        <w:t>за высокий профессионализм, успехи в работе, многолетний добросовестный труд и в связи с празднованием Дня работника автомобильного и городского пассажирского транспорта:</w:t>
      </w:r>
    </w:p>
    <w:p w14:paraId="397B656F" w14:textId="77777777" w:rsidR="00396E73" w:rsidRDefault="00396E73">
      <w:pPr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12"/>
        <w:gridCol w:w="387"/>
        <w:gridCol w:w="6662"/>
      </w:tblGrid>
      <w:tr w:rsidR="00396E73" w14:paraId="1C064A8A" w14:textId="77777777">
        <w:trPr>
          <w:trHeight w:val="80"/>
        </w:trPr>
        <w:tc>
          <w:tcPr>
            <w:tcW w:w="24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DEF3089" w14:textId="77777777" w:rsidR="00396E73" w:rsidRDefault="00C108AA">
            <w:pPr>
              <w:jc w:val="both"/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  <w:t xml:space="preserve">Ногина </w:t>
            </w:r>
          </w:p>
          <w:p w14:paraId="6C25D01C" w14:textId="77777777" w:rsidR="00396E73" w:rsidRDefault="00C108AA">
            <w:pPr>
              <w:jc w:val="both"/>
              <w:rPr>
                <w:highlight w:val="white"/>
              </w:rPr>
            </w:pP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  <w:t>Андрея Александровича</w:t>
            </w:r>
          </w:p>
        </w:tc>
        <w:tc>
          <w:tcPr>
            <w:tcW w:w="3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1ADA1EF" w14:textId="77777777" w:rsidR="00396E73" w:rsidRDefault="00C108AA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6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D2A06B1" w14:textId="77777777" w:rsidR="00396E73" w:rsidRDefault="00C108AA">
            <w:pPr>
              <w:jc w:val="both"/>
              <w:rPr>
                <w:rStyle w:val="FontStyle15"/>
                <w:b w:val="0"/>
                <w:bCs w:val="0"/>
                <w:sz w:val="24"/>
                <w:szCs w:val="24"/>
              </w:rPr>
            </w:pPr>
            <w:r>
              <w:rPr>
                <w:rStyle w:val="FontStyle15"/>
                <w:rFonts w:eastAsiaTheme="majorEastAsia"/>
                <w:b w:val="0"/>
                <w:sz w:val="24"/>
                <w:szCs w:val="24"/>
              </w:rPr>
              <w:t xml:space="preserve">водителя автомобиля </w:t>
            </w: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  <w:t>Общества с ограниченной ответственностью «Покачевское управление технологического транспорта»;</w:t>
            </w:r>
          </w:p>
          <w:p w14:paraId="504FAF56" w14:textId="77777777" w:rsidR="00396E73" w:rsidRDefault="00396E73">
            <w:pPr>
              <w:jc w:val="both"/>
              <w:rPr>
                <w:highlight w:val="yellow"/>
              </w:rPr>
            </w:pPr>
          </w:p>
        </w:tc>
      </w:tr>
      <w:tr w:rsidR="00396E73" w14:paraId="47BA2D5F" w14:textId="77777777">
        <w:trPr>
          <w:trHeight w:val="80"/>
        </w:trPr>
        <w:tc>
          <w:tcPr>
            <w:tcW w:w="24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86650DF" w14:textId="77777777" w:rsidR="00396E73" w:rsidRDefault="00C108AA">
            <w:pP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  <w:t xml:space="preserve">Акаева </w:t>
            </w:r>
          </w:p>
          <w:p w14:paraId="48395274" w14:textId="77777777" w:rsidR="00396E73" w:rsidRDefault="00C108AA">
            <w:pPr>
              <w:rPr>
                <w:highlight w:val="white"/>
              </w:rPr>
            </w:pP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  <w:t>Абдурахмана Генжалиевича</w:t>
            </w:r>
          </w:p>
        </w:tc>
        <w:tc>
          <w:tcPr>
            <w:tcW w:w="3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A1D0501" w14:textId="77777777" w:rsidR="00396E73" w:rsidRDefault="00C108AA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6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655E18A" w14:textId="77777777" w:rsidR="00396E73" w:rsidRDefault="00C108AA">
            <w:pPr>
              <w:jc w:val="both"/>
              <w:rPr>
                <w:rStyle w:val="FontStyle15"/>
                <w:b w:val="0"/>
                <w:sz w:val="24"/>
                <w:szCs w:val="24"/>
                <w:highlight w:val="yellow"/>
              </w:rPr>
            </w:pP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</w:rPr>
              <w:t xml:space="preserve">слесаря-ремонтника </w:t>
            </w: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  <w:highlight w:val="white"/>
              </w:rPr>
              <w:t>Общества с ограниченной ответственностью «Покачевское управление технологического транспорта»</w:t>
            </w:r>
            <w:r>
              <w:rPr>
                <w:rStyle w:val="FontStyle15"/>
                <w:rFonts w:eastAsiaTheme="majorEastAsia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14:paraId="4C6B5EDE" w14:textId="77777777" w:rsidR="00396E73" w:rsidRDefault="00396E73">
      <w:pPr>
        <w:jc w:val="both"/>
        <w:rPr>
          <w:bCs/>
        </w:rPr>
      </w:pPr>
    </w:p>
    <w:p w14:paraId="4E233DD1" w14:textId="77777777" w:rsidR="00396E73" w:rsidRDefault="00C108AA">
      <w:pPr>
        <w:ind w:firstLine="709"/>
        <w:jc w:val="both"/>
        <w:rPr>
          <w:bCs/>
        </w:rPr>
      </w:pPr>
      <w:r>
        <w:rPr>
          <w:bCs/>
        </w:rPr>
        <w:t>2.Опубликовать настоящее решение в сетевом издании «ПокачиИнформ» (</w:t>
      </w:r>
      <w:hyperlink r:id="rId8" w:history="1">
        <w:r>
          <w:rPr>
            <w:rStyle w:val="af1"/>
            <w:bCs/>
            <w:color w:val="000000"/>
          </w:rPr>
          <w:t>http://vgazetepv.ru/</w:t>
        </w:r>
      </w:hyperlink>
      <w:r>
        <w:rPr>
          <w:bCs/>
        </w:rPr>
        <w:t>).</w:t>
      </w:r>
    </w:p>
    <w:p w14:paraId="39076C98" w14:textId="77777777" w:rsidR="00396E73" w:rsidRDefault="00C108AA">
      <w:pPr>
        <w:ind w:firstLine="709"/>
        <w:jc w:val="both"/>
      </w:pPr>
      <w:r>
        <w:rPr>
          <w:bCs/>
        </w:rPr>
        <w:t xml:space="preserve">3. </w:t>
      </w:r>
      <w:r>
        <w:t>Контроль за выполнением решения возложить на председателя Думы города Покачи А.В.Тимошенко</w:t>
      </w:r>
    </w:p>
    <w:p w14:paraId="6CDDCBBF" w14:textId="77777777" w:rsidR="00396E73" w:rsidRDefault="00396E73">
      <w:pPr>
        <w:jc w:val="both"/>
        <w:rPr>
          <w:bCs/>
        </w:rPr>
      </w:pPr>
    </w:p>
    <w:p w14:paraId="13DE5800" w14:textId="77777777" w:rsidR="00396E73" w:rsidRDefault="00396E73">
      <w:pPr>
        <w:jc w:val="both"/>
        <w:rPr>
          <w:bCs/>
          <w:sz w:val="28"/>
          <w:szCs w:val="28"/>
        </w:rPr>
      </w:pPr>
    </w:p>
    <w:p w14:paraId="53E2A3FB" w14:textId="77777777" w:rsidR="00396E73" w:rsidRDefault="00C108AA">
      <w:pPr>
        <w:rPr>
          <w:b/>
          <w:bCs/>
          <w:szCs w:val="28"/>
        </w:rPr>
      </w:pPr>
      <w:r>
        <w:rPr>
          <w:b/>
          <w:bCs/>
          <w:szCs w:val="28"/>
        </w:rPr>
        <w:t>Председатель</w:t>
      </w:r>
    </w:p>
    <w:p w14:paraId="38B9C5ED" w14:textId="77777777" w:rsidR="00396E73" w:rsidRDefault="00C108AA">
      <w:pPr>
        <w:rPr>
          <w:b/>
          <w:bCs/>
          <w:szCs w:val="28"/>
        </w:rPr>
      </w:pPr>
      <w:r>
        <w:rPr>
          <w:b/>
          <w:bCs/>
          <w:szCs w:val="28"/>
        </w:rPr>
        <w:t xml:space="preserve">Думы города Покачи </w:t>
      </w:r>
      <w:r>
        <w:rPr>
          <w:b/>
          <w:bCs/>
          <w:szCs w:val="28"/>
        </w:rPr>
        <w:tab/>
        <w:t xml:space="preserve">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 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А.В.Тимошенко</w:t>
      </w:r>
    </w:p>
    <w:p w14:paraId="49EAE499" w14:textId="77777777" w:rsidR="00396E73" w:rsidRDefault="00396E73">
      <w:pPr>
        <w:rPr>
          <w:b/>
          <w:bCs/>
          <w:szCs w:val="28"/>
        </w:rPr>
      </w:pPr>
    </w:p>
    <w:p w14:paraId="535090B5" w14:textId="77777777" w:rsidR="00396E73" w:rsidRDefault="00396E73">
      <w:pPr>
        <w:rPr>
          <w:b/>
          <w:bCs/>
          <w:szCs w:val="28"/>
        </w:rPr>
      </w:pPr>
    </w:p>
    <w:p w14:paraId="54CC4266" w14:textId="77777777" w:rsidR="00396E73" w:rsidRDefault="00396E73">
      <w:pPr>
        <w:rPr>
          <w:b/>
          <w:bCs/>
          <w:szCs w:val="28"/>
        </w:rPr>
      </w:pPr>
    </w:p>
    <w:p w14:paraId="3B1C2A4E" w14:textId="77777777" w:rsidR="00396E73" w:rsidRDefault="00C108AA">
      <w:pPr>
        <w:tabs>
          <w:tab w:val="left" w:pos="6804"/>
        </w:tabs>
        <w:contextualSpacing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Принято Думой города Покачи</w:t>
      </w:r>
    </w:p>
    <w:p w14:paraId="428FD7B7" w14:textId="77777777" w:rsidR="00396E73" w:rsidRDefault="00C108AA">
      <w:pPr>
        <w:tabs>
          <w:tab w:val="left" w:pos="6804"/>
        </w:tabs>
        <w:contextualSpacing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_______________</w:t>
      </w:r>
    </w:p>
    <w:sectPr w:rsidR="00396E73">
      <w:headerReference w:type="default" r:id="rId9"/>
      <w:headerReference w:type="first" r:id="rId10"/>
      <w:pgSz w:w="11906" w:h="16838"/>
      <w:pgMar w:top="284" w:right="567" w:bottom="1134" w:left="198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761BE" w14:textId="77777777" w:rsidR="00396E73" w:rsidRDefault="00C108AA">
      <w:r>
        <w:separator/>
      </w:r>
    </w:p>
  </w:endnote>
  <w:endnote w:type="continuationSeparator" w:id="0">
    <w:p w14:paraId="7F951F04" w14:textId="77777777" w:rsidR="00396E73" w:rsidRDefault="00C1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1A943" w14:textId="77777777" w:rsidR="00396E73" w:rsidRDefault="00C108AA">
      <w:r>
        <w:separator/>
      </w:r>
    </w:p>
  </w:footnote>
  <w:footnote w:type="continuationSeparator" w:id="0">
    <w:p w14:paraId="7B9F206C" w14:textId="77777777" w:rsidR="00396E73" w:rsidRDefault="00C10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CB6EA" w14:textId="77777777" w:rsidR="00396E73" w:rsidRDefault="00C108A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7B9E9" w14:textId="77777777" w:rsidR="00396E73" w:rsidRDefault="00C108AA">
    <w:pPr>
      <w:ind w:left="4536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Проект решения Думы города Покачи </w:t>
    </w:r>
  </w:p>
  <w:p w14:paraId="2033C363" w14:textId="77777777" w:rsidR="00396E73" w:rsidRDefault="00C108AA">
    <w:pPr>
      <w:ind w:left="4536"/>
      <w:jc w:val="right"/>
      <w:rPr>
        <w:i/>
        <w:sz w:val="22"/>
        <w:szCs w:val="22"/>
      </w:rPr>
    </w:pPr>
    <w:r>
      <w:rPr>
        <w:i/>
        <w:sz w:val="22"/>
        <w:szCs w:val="22"/>
      </w:rPr>
      <w:t>вносится председателем Думы города Покачи</w:t>
    </w:r>
  </w:p>
  <w:p w14:paraId="7CDB7917" w14:textId="77777777" w:rsidR="00396E73" w:rsidRPr="00C108AA" w:rsidRDefault="00396E73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42E38"/>
    <w:multiLevelType w:val="hybridMultilevel"/>
    <w:tmpl w:val="9DCE81A6"/>
    <w:lvl w:ilvl="0" w:tplc="362CC10E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D366722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D5AF86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2903B6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F449BC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2C6E2C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05AAB2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7C8A61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5DCC24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6D8D7781"/>
    <w:multiLevelType w:val="multilevel"/>
    <w:tmpl w:val="10862508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824626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1101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E73"/>
    <w:rsid w:val="00396E73"/>
    <w:rsid w:val="00C108AA"/>
    <w:rsid w:val="00DE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B43E"/>
  <w15:docId w15:val="{F1652832-472F-4978-A7F5-9F5C51AD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paragraph" w:customStyle="1" w:styleId="ConsPlusNormal">
    <w:name w:val="ConsPlusNormal"/>
    <w:qFormat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324" w:lineRule="exact"/>
      <w:ind w:firstLine="558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gazetep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Хажиева Гульнара Ринатовна</dc:creator>
  <cp:lastModifiedBy>Чурина Людмила Викторона</cp:lastModifiedBy>
  <cp:revision>118</cp:revision>
  <dcterms:created xsi:type="dcterms:W3CDTF">2024-05-23T05:15:00Z</dcterms:created>
  <dcterms:modified xsi:type="dcterms:W3CDTF">2025-10-17T04:54:00Z</dcterms:modified>
  <cp:version>917504</cp:version>
</cp:coreProperties>
</file>